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3160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0BFD897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7AE4E3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9F7E29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5BC8CE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D764F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1EDFB228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6C25DB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992A7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2DC7EE" w14:textId="122037E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E131EE" w:rsidRPr="003E615E">
        <w:rPr>
          <w:rFonts w:eastAsia="Times New Roman" w:cs="Times New Roman"/>
          <w:b/>
          <w:sz w:val="18"/>
          <w:szCs w:val="18"/>
          <w:lang w:eastAsia="cs-CZ"/>
        </w:rPr>
        <w:t>Svitavy – Plošiny pro imobilní osoby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95BCC4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B993D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7689DB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376E7F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3AEE0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6F2F70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1FBD0B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83AC8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7F07B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365809AB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7F8F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31C89D62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7A735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102DFAAF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01712A2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29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A51739"/>
    <w:rsid w:val="00B023ED"/>
    <w:rsid w:val="00BF6A6B"/>
    <w:rsid w:val="00E1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672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2022-04-22T07:28:00Z</dcterms:created>
  <dcterms:modified xsi:type="dcterms:W3CDTF">2023-10-06T11:03:00Z</dcterms:modified>
</cp:coreProperties>
</file>